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D7C" w:rsidRDefault="00DE1D7C" w:rsidP="00DE1D7C">
      <w:pPr>
        <w:ind w:firstLine="600"/>
        <w:rPr>
          <w:rFonts w:ascii="仿宋_GB2312" w:eastAsia="仿宋_GB2312"/>
          <w:sz w:val="32"/>
          <w:szCs w:val="32"/>
        </w:rPr>
      </w:pPr>
      <w:bookmarkStart w:id="0" w:name="RiseOffice_body"/>
      <w:r>
        <w:rPr>
          <w:rFonts w:ascii="仿宋_GB2312" w:eastAsia="仿宋_GB2312" w:hint="eastAsia"/>
          <w:sz w:val="32"/>
          <w:szCs w:val="32"/>
        </w:rPr>
        <w:t xml:space="preserve"> </w:t>
      </w:r>
    </w:p>
    <w:tbl>
      <w:tblPr>
        <w:tblpPr w:leftFromText="180" w:rightFromText="180" w:vertAnchor="text" w:horzAnchor="page" w:tblpXSpec="center" w:tblpY="-29"/>
        <w:tblW w:w="8188" w:type="dxa"/>
        <w:tblLook w:val="04A0" w:firstRow="1" w:lastRow="0" w:firstColumn="1" w:lastColumn="0" w:noHBand="0" w:noVBand="1"/>
      </w:tblPr>
      <w:tblGrid>
        <w:gridCol w:w="959"/>
        <w:gridCol w:w="4819"/>
        <w:gridCol w:w="2410"/>
      </w:tblGrid>
      <w:tr w:rsidR="00DE1D7C" w:rsidTr="00DE1D7C">
        <w:trPr>
          <w:cantSplit/>
          <w:trHeight w:val="557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1D7C" w:rsidRDefault="00DE1D7C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bCs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bCs/>
                <w:kern w:val="0"/>
                <w:sz w:val="30"/>
                <w:szCs w:val="30"/>
              </w:rPr>
              <w:t>目 录</w:t>
            </w:r>
          </w:p>
        </w:tc>
      </w:tr>
      <w:tr w:rsidR="00DE1D7C" w:rsidTr="00DE1D7C">
        <w:trPr>
          <w:trHeight w:val="3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1D7C" w:rsidRDefault="00DE1D7C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bCs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bCs/>
                <w:kern w:val="0"/>
                <w:sz w:val="30"/>
                <w:szCs w:val="30"/>
              </w:rPr>
              <w:t>序号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1D7C" w:rsidRDefault="00DE1D7C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bCs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bCs/>
                <w:kern w:val="0"/>
                <w:sz w:val="30"/>
                <w:szCs w:val="30"/>
              </w:rPr>
              <w:t>项目名称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7C" w:rsidRDefault="00DE1D7C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bCs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bCs/>
                <w:kern w:val="0"/>
                <w:sz w:val="30"/>
                <w:szCs w:val="30"/>
              </w:rPr>
              <w:t>项目预算（万元）</w:t>
            </w:r>
          </w:p>
        </w:tc>
      </w:tr>
      <w:tr w:rsidR="00DE1D7C" w:rsidTr="00DE1D7C">
        <w:trPr>
          <w:trHeight w:val="3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1D7C" w:rsidRDefault="00DE1D7C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机场路沿线制挂旗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415</w:t>
            </w:r>
          </w:p>
        </w:tc>
      </w:tr>
      <w:tr w:rsidR="00DE1D7C" w:rsidTr="00DE1D7C">
        <w:trPr>
          <w:trHeight w:val="3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1D7C" w:rsidRDefault="00DE1D7C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北京市外事人才发展经费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245</w:t>
            </w:r>
          </w:p>
        </w:tc>
      </w:tr>
      <w:tr w:rsidR="00DE1D7C" w:rsidTr="00DE1D7C">
        <w:trPr>
          <w:trHeight w:val="3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1D7C" w:rsidRDefault="00DE1D7C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市政府外办外事综合服务大厅机房软硬件系统运行维护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7C" w:rsidRDefault="009E5866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103.67</w:t>
            </w:r>
            <w:bookmarkStart w:id="1" w:name="_GoBack"/>
            <w:bookmarkEnd w:id="1"/>
          </w:p>
        </w:tc>
      </w:tr>
      <w:tr w:rsidR="00DE1D7C" w:rsidTr="00DE1D7C">
        <w:trPr>
          <w:trHeight w:val="3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1D7C" w:rsidRDefault="00DE1D7C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北京市涉外安全防范机制建设项目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480.71544</w:t>
            </w:r>
          </w:p>
        </w:tc>
      </w:tr>
      <w:tr w:rsidR="00DE1D7C" w:rsidTr="00DE1D7C">
        <w:trPr>
          <w:trHeight w:val="3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1D7C" w:rsidRDefault="00DE1D7C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市政府外办网站及运维管理维护项目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78.4</w:t>
            </w:r>
          </w:p>
        </w:tc>
      </w:tr>
      <w:tr w:rsidR="00DE1D7C" w:rsidTr="00DE1D7C">
        <w:trPr>
          <w:trHeight w:val="3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1D7C" w:rsidRDefault="00DE1D7C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首都语言环境建设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127</w:t>
            </w:r>
          </w:p>
        </w:tc>
      </w:tr>
      <w:tr w:rsidR="00DE1D7C" w:rsidTr="00DE1D7C">
        <w:trPr>
          <w:trHeight w:val="3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1D7C" w:rsidRDefault="00DE1D7C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2019年京澳合作伙伴行动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866.483</w:t>
            </w:r>
          </w:p>
        </w:tc>
      </w:tr>
      <w:tr w:rsidR="00DE1D7C" w:rsidTr="00DE1D7C">
        <w:trPr>
          <w:trHeight w:val="3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1D7C" w:rsidRDefault="00DE1D7C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市政府外办网站升级改造项目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198.84</w:t>
            </w:r>
          </w:p>
        </w:tc>
      </w:tr>
      <w:tr w:rsidR="00DE1D7C" w:rsidTr="00DE1D7C">
        <w:trPr>
          <w:trHeight w:val="3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1D7C" w:rsidRDefault="00DE1D7C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境外舆情信息监测服务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180</w:t>
            </w:r>
          </w:p>
        </w:tc>
      </w:tr>
      <w:tr w:rsidR="00DE1D7C" w:rsidTr="00DE1D7C">
        <w:trPr>
          <w:trHeight w:val="3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1D7C" w:rsidRDefault="00DE1D7C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市政府外办行政办公区信息化搬迁项目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7C" w:rsidRDefault="00DE1D7C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104.38</w:t>
            </w:r>
          </w:p>
        </w:tc>
      </w:tr>
    </w:tbl>
    <w:p w:rsidR="00DE1D7C" w:rsidRDefault="00DE1D7C" w:rsidP="00DE1D7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E1D7C" w:rsidRDefault="00DE1D7C" w:rsidP="00DE1D7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E1D7C" w:rsidRDefault="00DE1D7C" w:rsidP="00DE1D7C">
      <w:pPr>
        <w:spacing w:line="560" w:lineRule="exact"/>
        <w:ind w:firstLineChars="50" w:firstLine="160"/>
        <w:rPr>
          <w:rFonts w:ascii="仿宋_GB2312" w:eastAsia="仿宋_GB2312"/>
          <w:sz w:val="32"/>
          <w:szCs w:val="32"/>
        </w:rPr>
      </w:pPr>
    </w:p>
    <w:p w:rsidR="00DE1D7C" w:rsidRDefault="00DE1D7C" w:rsidP="00DE1D7C">
      <w:pPr>
        <w:spacing w:line="560" w:lineRule="exact"/>
        <w:ind w:leftChars="-10" w:left="-21" w:rightChars="20" w:right="42"/>
        <w:rPr>
          <w:rFonts w:ascii="仿宋_GB2312" w:eastAsia="仿宋_GB2312"/>
          <w:sz w:val="32"/>
          <w:szCs w:val="32"/>
        </w:rPr>
      </w:pPr>
    </w:p>
    <w:p w:rsidR="00DE1D7C" w:rsidRDefault="00DE1D7C" w:rsidP="00DE1D7C">
      <w:pPr>
        <w:spacing w:line="560" w:lineRule="exact"/>
        <w:ind w:leftChars="-10" w:left="-21" w:rightChars="20" w:right="42"/>
        <w:rPr>
          <w:rFonts w:ascii="仿宋_GB2312" w:eastAsia="仿宋_GB2312"/>
          <w:sz w:val="32"/>
          <w:szCs w:val="32"/>
        </w:rPr>
      </w:pPr>
    </w:p>
    <w:p w:rsidR="00DE1D7C" w:rsidRDefault="00DE1D7C" w:rsidP="00DE1D7C">
      <w:pPr>
        <w:ind w:rightChars="20" w:right="42"/>
      </w:pPr>
      <w:bookmarkStart w:id="2" w:name="chaosong"/>
      <w:bookmarkEnd w:id="0"/>
      <w:bookmarkEnd w:id="2"/>
    </w:p>
    <w:p w:rsidR="009B4517" w:rsidRDefault="009B4517"/>
    <w:sectPr w:rsidR="009B45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roid Sans">
    <w:altName w:val="Times New Roman"/>
    <w:charset w:val="00"/>
    <w:family w:val="auto"/>
    <w:pitch w:val="variable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E05"/>
    <w:rsid w:val="009B4517"/>
    <w:rsid w:val="009E5866"/>
    <w:rsid w:val="00BC4E05"/>
    <w:rsid w:val="00DE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7C"/>
    <w:pPr>
      <w:widowControl w:val="0"/>
      <w:jc w:val="both"/>
    </w:pPr>
    <w:rPr>
      <w:rFonts w:ascii="Times New Roman" w:eastAsia="宋体" w:hAnsi="Times New Roman" w:cs="Droid Sans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7C"/>
    <w:pPr>
      <w:widowControl w:val="0"/>
      <w:jc w:val="both"/>
    </w:pPr>
    <w:rPr>
      <w:rFonts w:ascii="Times New Roman" w:eastAsia="宋体" w:hAnsi="Times New Roman" w:cs="Droid Sans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2019-02-15T03:18:00Z</dcterms:created>
  <dcterms:modified xsi:type="dcterms:W3CDTF">2019-02-15T03:35:00Z</dcterms:modified>
</cp:coreProperties>
</file>